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A14C0" w14:textId="77777777" w:rsidR="00133419" w:rsidRDefault="00133419" w:rsidP="00133419">
      <w:pPr>
        <w:ind w:firstLineChars="800" w:firstLine="2891"/>
        <w:rPr>
          <w:b/>
          <w:bCs/>
          <w:sz w:val="36"/>
          <w:szCs w:val="36"/>
        </w:rPr>
      </w:pPr>
      <w:r>
        <w:rPr>
          <w:rFonts w:hint="eastAsia"/>
          <w:b/>
          <w:bCs/>
          <w:sz w:val="36"/>
          <w:szCs w:val="36"/>
        </w:rPr>
        <w:t>上海应用技术大学</w:t>
      </w:r>
    </w:p>
    <w:p w14:paraId="62FAD247" w14:textId="2762F110" w:rsidR="00133419" w:rsidRDefault="002E75B2" w:rsidP="002E75B2">
      <w:pPr>
        <w:ind w:firstLineChars="900" w:firstLine="2891"/>
        <w:rPr>
          <w:b/>
          <w:bCs/>
          <w:sz w:val="32"/>
          <w:szCs w:val="32"/>
        </w:rPr>
      </w:pPr>
      <w:r>
        <w:rPr>
          <w:rFonts w:hint="eastAsia"/>
          <w:b/>
          <w:bCs/>
          <w:sz w:val="32"/>
          <w:szCs w:val="32"/>
        </w:rPr>
        <w:t>产品设计</w:t>
      </w:r>
      <w:r w:rsidR="00133419">
        <w:rPr>
          <w:rFonts w:hint="eastAsia"/>
          <w:b/>
          <w:bCs/>
          <w:sz w:val="32"/>
          <w:szCs w:val="32"/>
        </w:rPr>
        <w:t>(中本贯通)</w:t>
      </w:r>
    </w:p>
    <w:p w14:paraId="4B61E767" w14:textId="37F02290" w:rsidR="00133419" w:rsidRDefault="00133419" w:rsidP="00FA3701">
      <w:pPr>
        <w:ind w:firstLineChars="200" w:firstLine="643"/>
        <w:jc w:val="center"/>
        <w:rPr>
          <w:b/>
          <w:bCs/>
          <w:sz w:val="32"/>
          <w:szCs w:val="32"/>
        </w:rPr>
      </w:pPr>
      <w:r>
        <w:rPr>
          <w:rFonts w:hint="eastAsia"/>
          <w:b/>
          <w:bCs/>
          <w:sz w:val="32"/>
          <w:szCs w:val="32"/>
        </w:rPr>
        <w:t>《产品</w:t>
      </w:r>
      <w:r w:rsidR="00FA3701">
        <w:rPr>
          <w:rFonts w:hint="eastAsia"/>
          <w:b/>
          <w:bCs/>
          <w:sz w:val="32"/>
          <w:szCs w:val="32"/>
        </w:rPr>
        <w:t>快题</w:t>
      </w:r>
      <w:r>
        <w:rPr>
          <w:rFonts w:hint="eastAsia"/>
          <w:b/>
          <w:bCs/>
          <w:sz w:val="32"/>
          <w:szCs w:val="32"/>
        </w:rPr>
        <w:t>设计》考试大纲</w:t>
      </w:r>
    </w:p>
    <w:p w14:paraId="7BF00D03" w14:textId="77777777" w:rsidR="00925969" w:rsidRPr="00133419" w:rsidRDefault="00925969"/>
    <w:p w14:paraId="428CE54E" w14:textId="77777777" w:rsidR="00925969" w:rsidRPr="00F24D39" w:rsidRDefault="002D7766">
      <w:pPr>
        <w:rPr>
          <w:b/>
          <w:bCs/>
        </w:rPr>
      </w:pPr>
      <w:r w:rsidRPr="00F24D39">
        <w:rPr>
          <w:rFonts w:hint="eastAsia"/>
          <w:b/>
          <w:bCs/>
        </w:rPr>
        <w:t>一、考试的性质</w:t>
      </w:r>
    </w:p>
    <w:p w14:paraId="3B5FC629" w14:textId="773EFB86" w:rsidR="00925969" w:rsidRPr="00F24D39" w:rsidRDefault="002D7766" w:rsidP="00F24D39">
      <w:pPr>
        <w:spacing w:line="360" w:lineRule="auto"/>
        <w:ind w:firstLineChars="150" w:firstLine="360"/>
      </w:pPr>
      <w:r w:rsidRPr="00F24D39">
        <w:rPr>
          <w:rFonts w:hint="eastAsia"/>
        </w:rPr>
        <w:t>《</w:t>
      </w:r>
      <w:r w:rsidR="00FA3701" w:rsidRPr="00F24D39">
        <w:rPr>
          <w:rFonts w:hint="eastAsia"/>
        </w:rPr>
        <w:t>产品快题设计</w:t>
      </w:r>
      <w:r w:rsidRPr="00F24D39">
        <w:rPr>
          <w:rFonts w:hint="eastAsia"/>
        </w:rPr>
        <w:t>》考试大纲仅适用于上海市材料工程学校202</w:t>
      </w:r>
      <w:r w:rsidR="00133419" w:rsidRPr="00F24D39">
        <w:t>5</w:t>
      </w:r>
      <w:r w:rsidRPr="00F24D39">
        <w:rPr>
          <w:rFonts w:hint="eastAsia"/>
        </w:rPr>
        <w:t>年</w:t>
      </w:r>
      <w:r w:rsidR="002E75B2">
        <w:rPr>
          <w:rFonts w:hint="eastAsia"/>
        </w:rPr>
        <w:t>产品设计</w:t>
      </w:r>
      <w:r w:rsidRPr="00F24D39">
        <w:rPr>
          <w:rFonts w:hint="eastAsia"/>
        </w:rPr>
        <w:t>专业(中本贯通)</w:t>
      </w:r>
      <w:proofErr w:type="gramStart"/>
      <w:r w:rsidRPr="00F24D39">
        <w:rPr>
          <w:rFonts w:hint="eastAsia"/>
        </w:rPr>
        <w:t>转段考试</w:t>
      </w:r>
      <w:proofErr w:type="gramEnd"/>
      <w:r w:rsidRPr="00F24D39">
        <w:rPr>
          <w:rFonts w:hint="eastAsia"/>
        </w:rPr>
        <w:t>的学生。主要检查学生是否具有</w:t>
      </w:r>
      <w:r w:rsidR="00133419" w:rsidRPr="00F24D39">
        <w:rPr>
          <w:rFonts w:hint="eastAsia"/>
        </w:rPr>
        <w:t>设计思维</w:t>
      </w:r>
      <w:r w:rsidRPr="00F24D39">
        <w:rPr>
          <w:rFonts w:hint="eastAsia"/>
        </w:rPr>
        <w:t>、</w:t>
      </w:r>
      <w:r w:rsidR="004968E8" w:rsidRPr="00F24D39">
        <w:rPr>
          <w:rFonts w:hint="eastAsia"/>
        </w:rPr>
        <w:t>创意能力</w:t>
      </w:r>
      <w:r w:rsidRPr="00F24D39">
        <w:rPr>
          <w:rFonts w:hint="eastAsia"/>
        </w:rPr>
        <w:t>、基础知识运用等职业素质。考察学生是否具备</w:t>
      </w:r>
      <w:r w:rsidR="004968E8" w:rsidRPr="00F24D39">
        <w:rPr>
          <w:rFonts w:ascii="-webkit-standard" w:hAnsi="-webkit-standard"/>
          <w:color w:val="000000"/>
        </w:rPr>
        <w:t>掌握产品设计的基本</w:t>
      </w:r>
      <w:r w:rsidR="004968E8" w:rsidRPr="00F24D39">
        <w:rPr>
          <w:rFonts w:hint="eastAsia"/>
        </w:rPr>
        <w:t>专业</w:t>
      </w:r>
      <w:r w:rsidR="004968E8" w:rsidRPr="00F24D39">
        <w:rPr>
          <w:rFonts w:ascii="-webkit-standard" w:hAnsi="-webkit-standard"/>
          <w:color w:val="000000"/>
        </w:rPr>
        <w:t>技能和</w:t>
      </w:r>
      <w:r w:rsidR="00FA3701" w:rsidRPr="00F24D39">
        <w:rPr>
          <w:rFonts w:ascii="-webkit-standard" w:hAnsi="-webkit-standard" w:hint="eastAsia"/>
          <w:color w:val="000000"/>
        </w:rPr>
        <w:t>综合</w:t>
      </w:r>
      <w:r w:rsidR="004968E8" w:rsidRPr="00F24D39">
        <w:rPr>
          <w:rFonts w:ascii="-webkit-standard" w:hAnsi="-webkit-standard"/>
          <w:color w:val="000000"/>
        </w:rPr>
        <w:t>操作</w:t>
      </w:r>
      <w:r w:rsidRPr="00F24D39">
        <w:rPr>
          <w:rFonts w:hint="eastAsia"/>
        </w:rPr>
        <w:t>水平;考察学生是否具有</w:t>
      </w:r>
      <w:r w:rsidR="004968E8" w:rsidRPr="00F24D39">
        <w:rPr>
          <w:rFonts w:hint="eastAsia"/>
        </w:rPr>
        <w:t>创新</w:t>
      </w:r>
      <w:r w:rsidRPr="00F24D39">
        <w:rPr>
          <w:rFonts w:hint="eastAsia"/>
        </w:rPr>
        <w:t>能力</w:t>
      </w:r>
      <w:r w:rsidR="004968E8" w:rsidRPr="00F24D39">
        <w:rPr>
          <w:rFonts w:hint="eastAsia"/>
        </w:rPr>
        <w:t>。</w:t>
      </w:r>
    </w:p>
    <w:p w14:paraId="15CB736A" w14:textId="77777777" w:rsidR="00925969" w:rsidRPr="00F24D39" w:rsidRDefault="00925969"/>
    <w:p w14:paraId="00733A93" w14:textId="706CBAD3" w:rsidR="00925969" w:rsidRPr="00F24D39" w:rsidRDefault="002D7766">
      <w:pPr>
        <w:rPr>
          <w:b/>
          <w:bCs/>
        </w:rPr>
      </w:pPr>
      <w:r w:rsidRPr="00F24D39">
        <w:rPr>
          <w:rFonts w:hint="eastAsia"/>
          <w:b/>
          <w:bCs/>
        </w:rPr>
        <w:t>二、考试总体要求</w:t>
      </w:r>
    </w:p>
    <w:p w14:paraId="0750C1C6" w14:textId="77777777" w:rsidR="002F6E06" w:rsidRPr="00F24D39" w:rsidRDefault="002F6E06" w:rsidP="002F6E06">
      <w:pPr>
        <w:pStyle w:val="a4"/>
        <w:shd w:val="clear" w:color="auto" w:fill="FFFFFF"/>
        <w:spacing w:before="0" w:beforeAutospacing="0" w:after="0" w:afterAutospacing="0" w:line="450" w:lineRule="atLeast"/>
        <w:ind w:firstLineChars="100" w:firstLine="240"/>
        <w:rPr>
          <w:rFonts w:ascii="Arial" w:hAnsi="Arial" w:cs="Arial"/>
          <w:color w:val="222222"/>
        </w:rPr>
      </w:pPr>
      <w:r w:rsidRPr="00F24D39">
        <w:rPr>
          <w:rFonts w:ascii="Arial" w:hAnsi="Arial" w:cs="Arial"/>
          <w:color w:val="333333"/>
        </w:rPr>
        <w:t>《产品快题设计》是产品造型表现能力和创意思维能力的基本训练方法，是产品设计专业</w:t>
      </w:r>
      <w:r w:rsidRPr="00F24D39">
        <w:rPr>
          <w:rFonts w:ascii="Arial" w:hAnsi="Arial" w:cs="Arial" w:hint="eastAsia"/>
          <w:color w:val="333333"/>
        </w:rPr>
        <w:t>中本贯通</w:t>
      </w:r>
      <w:r w:rsidRPr="00F24D39">
        <w:rPr>
          <w:rFonts w:hint="eastAsia"/>
        </w:rPr>
        <w:t>转段考试</w:t>
      </w:r>
      <w:r w:rsidRPr="00F24D39">
        <w:rPr>
          <w:rFonts w:ascii="Arial" w:hAnsi="Arial" w:cs="Arial"/>
          <w:color w:val="333333"/>
        </w:rPr>
        <w:t>中的基础考试科目。</w:t>
      </w:r>
    </w:p>
    <w:p w14:paraId="40268E2A" w14:textId="77777777" w:rsidR="002F6E06" w:rsidRPr="00F24D39" w:rsidRDefault="002F6E06" w:rsidP="002F6E06">
      <w:pPr>
        <w:pStyle w:val="a4"/>
        <w:shd w:val="clear" w:color="auto" w:fill="FFFFFF"/>
        <w:spacing w:before="0" w:beforeAutospacing="0" w:after="0" w:afterAutospacing="0" w:line="450" w:lineRule="atLeast"/>
        <w:ind w:firstLine="480"/>
        <w:rPr>
          <w:rFonts w:ascii="Arial" w:hAnsi="Arial" w:cs="Arial"/>
          <w:color w:val="333333"/>
        </w:rPr>
      </w:pPr>
      <w:r w:rsidRPr="00F24D39">
        <w:rPr>
          <w:rFonts w:ascii="Arial" w:hAnsi="Arial" w:cs="Arial"/>
          <w:color w:val="333333"/>
        </w:rPr>
        <w:t>该考试主要考查考生对产品设计造型语言的综合表现手段以及对创意设计语言图式的研习能力，是以产品快题设计的基本概念、产品快题设计的流程及方法、产品设计手绘表达为主要考核内容，测试学生产品创意设计的综合能力。</w:t>
      </w:r>
    </w:p>
    <w:p w14:paraId="10810EFB" w14:textId="77777777" w:rsidR="002F6E06" w:rsidRPr="002F6E06" w:rsidRDefault="002F6E06">
      <w:pPr>
        <w:rPr>
          <w:b/>
          <w:bCs/>
          <w:sz w:val="30"/>
          <w:szCs w:val="30"/>
        </w:rPr>
      </w:pPr>
    </w:p>
    <w:tbl>
      <w:tblPr>
        <w:tblStyle w:val="a3"/>
        <w:tblW w:w="8395" w:type="dxa"/>
        <w:tblInd w:w="360" w:type="dxa"/>
        <w:tblLook w:val="04A0" w:firstRow="1" w:lastRow="0" w:firstColumn="1" w:lastColumn="0" w:noHBand="0" w:noVBand="1"/>
      </w:tblPr>
      <w:tblGrid>
        <w:gridCol w:w="1449"/>
        <w:gridCol w:w="6946"/>
      </w:tblGrid>
      <w:tr w:rsidR="005061C1" w14:paraId="77580885" w14:textId="78C1D818" w:rsidTr="005061C1">
        <w:tc>
          <w:tcPr>
            <w:tcW w:w="1449" w:type="dxa"/>
          </w:tcPr>
          <w:p w14:paraId="211A77AA" w14:textId="087D25C3" w:rsidR="005061C1" w:rsidRPr="00F24D39" w:rsidRDefault="005061C1" w:rsidP="00DA4DB5">
            <w:pPr>
              <w:pStyle w:val="a6"/>
              <w:ind w:firstLineChars="0" w:firstLine="0"/>
            </w:pPr>
            <w:r w:rsidRPr="00F24D39">
              <w:rPr>
                <w:rFonts w:hint="eastAsia"/>
              </w:rPr>
              <w:t>考试科目</w:t>
            </w:r>
          </w:p>
        </w:tc>
        <w:tc>
          <w:tcPr>
            <w:tcW w:w="6946" w:type="dxa"/>
          </w:tcPr>
          <w:p w14:paraId="0F6D8370" w14:textId="3A3F3F8C" w:rsidR="005061C1" w:rsidRPr="00F24D39" w:rsidRDefault="005061C1" w:rsidP="00F24D39">
            <w:pPr>
              <w:jc w:val="center"/>
            </w:pPr>
            <w:r w:rsidRPr="00F24D39">
              <w:rPr>
                <w:rFonts w:hint="eastAsia"/>
              </w:rPr>
              <w:t>产品快题设计</w:t>
            </w:r>
          </w:p>
        </w:tc>
      </w:tr>
      <w:tr w:rsidR="005061C1" w14:paraId="35D1969E" w14:textId="77777777" w:rsidTr="005061C1">
        <w:tc>
          <w:tcPr>
            <w:tcW w:w="1449" w:type="dxa"/>
          </w:tcPr>
          <w:p w14:paraId="329184F2" w14:textId="05CA8AA4" w:rsidR="005061C1" w:rsidRPr="00F24D39" w:rsidRDefault="005061C1" w:rsidP="00DA4DB5">
            <w:pPr>
              <w:pStyle w:val="a6"/>
              <w:ind w:firstLineChars="0" w:firstLine="0"/>
            </w:pPr>
            <w:r w:rsidRPr="00F24D39">
              <w:rPr>
                <w:rFonts w:hint="eastAsia"/>
              </w:rPr>
              <w:t>考试时间</w:t>
            </w:r>
          </w:p>
        </w:tc>
        <w:tc>
          <w:tcPr>
            <w:tcW w:w="6946" w:type="dxa"/>
          </w:tcPr>
          <w:p w14:paraId="13A5F7FB" w14:textId="30E9872E" w:rsidR="005061C1" w:rsidRPr="00F24D39" w:rsidRDefault="002D7766" w:rsidP="00F24D39">
            <w:pPr>
              <w:jc w:val="center"/>
            </w:pPr>
            <w:r>
              <w:t>120</w:t>
            </w:r>
            <w:r w:rsidR="005061C1" w:rsidRPr="00F24D39">
              <w:rPr>
                <w:rFonts w:hint="eastAsia"/>
              </w:rPr>
              <w:t>分钟</w:t>
            </w:r>
          </w:p>
        </w:tc>
      </w:tr>
      <w:tr w:rsidR="005061C1" w14:paraId="111D250F" w14:textId="77777777" w:rsidTr="005061C1">
        <w:tc>
          <w:tcPr>
            <w:tcW w:w="1449" w:type="dxa"/>
          </w:tcPr>
          <w:p w14:paraId="3614455C" w14:textId="197FB0B6" w:rsidR="005061C1" w:rsidRPr="00F24D39" w:rsidRDefault="005061C1" w:rsidP="00DA4DB5">
            <w:pPr>
              <w:pStyle w:val="a6"/>
              <w:ind w:firstLineChars="0" w:firstLine="0"/>
            </w:pPr>
            <w:r w:rsidRPr="00F24D39">
              <w:rPr>
                <w:rFonts w:hint="eastAsia"/>
              </w:rPr>
              <w:t>考试方式</w:t>
            </w:r>
          </w:p>
        </w:tc>
        <w:tc>
          <w:tcPr>
            <w:tcW w:w="6946" w:type="dxa"/>
          </w:tcPr>
          <w:p w14:paraId="42B5B2D6" w14:textId="281CA472" w:rsidR="005061C1" w:rsidRPr="00F24D39" w:rsidRDefault="005061C1" w:rsidP="00F24D39">
            <w:pPr>
              <w:jc w:val="center"/>
            </w:pPr>
            <w:r w:rsidRPr="00F24D39">
              <w:rPr>
                <w:rFonts w:hint="eastAsia"/>
              </w:rPr>
              <w:t>闭卷、笔试</w:t>
            </w:r>
          </w:p>
        </w:tc>
      </w:tr>
      <w:tr w:rsidR="005061C1" w14:paraId="3BFA6397" w14:textId="7C4C75A6" w:rsidTr="005061C1">
        <w:tc>
          <w:tcPr>
            <w:tcW w:w="1449" w:type="dxa"/>
          </w:tcPr>
          <w:p w14:paraId="0368DE61" w14:textId="65112741" w:rsidR="005061C1" w:rsidRPr="00F24D39" w:rsidRDefault="005061C1" w:rsidP="00DA4DB5">
            <w:pPr>
              <w:pStyle w:val="a6"/>
              <w:ind w:firstLineChars="0" w:firstLine="0"/>
            </w:pPr>
            <w:r w:rsidRPr="00F24D39">
              <w:rPr>
                <w:rFonts w:hint="eastAsia"/>
              </w:rPr>
              <w:t>总分</w:t>
            </w:r>
          </w:p>
        </w:tc>
        <w:tc>
          <w:tcPr>
            <w:tcW w:w="6946" w:type="dxa"/>
          </w:tcPr>
          <w:p w14:paraId="6927EEA0" w14:textId="3E46B04D" w:rsidR="005061C1" w:rsidRPr="00F24D39" w:rsidRDefault="002D7766" w:rsidP="00F24D39">
            <w:pPr>
              <w:pStyle w:val="a6"/>
              <w:ind w:firstLineChars="0" w:firstLine="0"/>
              <w:jc w:val="center"/>
            </w:pPr>
            <w:r>
              <w:t>180</w:t>
            </w:r>
            <w:r w:rsidR="005061C1" w:rsidRPr="00F24D39">
              <w:rPr>
                <w:rFonts w:hint="eastAsia"/>
              </w:rPr>
              <w:t>分</w:t>
            </w:r>
          </w:p>
        </w:tc>
      </w:tr>
      <w:tr w:rsidR="005061C1" w14:paraId="7E9C9E25" w14:textId="77777777" w:rsidTr="005061C1">
        <w:tc>
          <w:tcPr>
            <w:tcW w:w="1449" w:type="dxa"/>
          </w:tcPr>
          <w:p w14:paraId="287DC6BD" w14:textId="446FE1BA" w:rsidR="005061C1" w:rsidRPr="00F24D39" w:rsidRDefault="005061C1" w:rsidP="00DA4DB5">
            <w:pPr>
              <w:pStyle w:val="a6"/>
              <w:ind w:firstLineChars="0" w:firstLine="0"/>
            </w:pPr>
            <w:r w:rsidRPr="00F24D39">
              <w:rPr>
                <w:rFonts w:hint="eastAsia"/>
              </w:rPr>
              <w:t>考试内容</w:t>
            </w:r>
          </w:p>
        </w:tc>
        <w:tc>
          <w:tcPr>
            <w:tcW w:w="6946" w:type="dxa"/>
          </w:tcPr>
          <w:p w14:paraId="0FCC19AB" w14:textId="77777777" w:rsidR="002F60BF" w:rsidRPr="00F24D39" w:rsidRDefault="002F60BF" w:rsidP="00DA4DB5">
            <w:pPr>
              <w:pStyle w:val="a6"/>
              <w:ind w:firstLineChars="0" w:firstLine="0"/>
            </w:pPr>
          </w:p>
          <w:p w14:paraId="7042DE3B" w14:textId="6D39606F" w:rsidR="005E727F" w:rsidRPr="00F24D39" w:rsidRDefault="005E727F" w:rsidP="005E727F">
            <w:pPr>
              <w:pStyle w:val="a6"/>
              <w:spacing w:line="360" w:lineRule="auto"/>
              <w:ind w:firstLine="480"/>
            </w:pPr>
            <w:r w:rsidRPr="00F24D39">
              <w:rPr>
                <w:rFonts w:hint="eastAsia"/>
              </w:rPr>
              <w:t>以命题的方式考查学生对产品设计相关问题的关注与理解。考察学生对产品设计的绘图规范、设计功底及设计表现能力。同时通过主题、文字描述及其设计说明，考查考生对产品设计相关专业知识的认识维度，知识面与对于相关命题的掌握程度，并具备设计分析</w:t>
            </w:r>
            <w:r w:rsidR="002C7039" w:rsidRPr="00F24D39">
              <w:rPr>
                <w:rFonts w:hint="eastAsia"/>
              </w:rPr>
              <w:t>问题</w:t>
            </w:r>
            <w:r w:rsidRPr="00F24D39">
              <w:rPr>
                <w:rFonts w:hint="eastAsia"/>
              </w:rPr>
              <w:t>能力，解决</w:t>
            </w:r>
            <w:r w:rsidR="002C7039" w:rsidRPr="00F24D39">
              <w:rPr>
                <w:rFonts w:hint="eastAsia"/>
              </w:rPr>
              <w:t>问题</w:t>
            </w:r>
            <w:r w:rsidRPr="00F24D39">
              <w:rPr>
                <w:rFonts w:hint="eastAsia"/>
              </w:rPr>
              <w:t>能力和表现能力，能够在规定时间内按照设计的基本原理和方法完成相关图纸的绘制。</w:t>
            </w:r>
          </w:p>
          <w:p w14:paraId="50546330" w14:textId="01872E80" w:rsidR="005E727F" w:rsidRPr="00F24D39" w:rsidRDefault="005E727F" w:rsidP="005E727F">
            <w:pPr>
              <w:pStyle w:val="a6"/>
              <w:numPr>
                <w:ilvl w:val="0"/>
                <w:numId w:val="4"/>
              </w:numPr>
              <w:spacing w:line="360" w:lineRule="auto"/>
              <w:ind w:firstLineChars="0"/>
            </w:pPr>
            <w:r w:rsidRPr="00F24D39">
              <w:rPr>
                <w:rFonts w:hint="eastAsia"/>
              </w:rPr>
              <w:t>内容</w:t>
            </w:r>
            <w:r w:rsidR="00F24D39">
              <w:rPr>
                <w:rFonts w:hint="eastAsia"/>
              </w:rPr>
              <w:t>：</w:t>
            </w:r>
            <w:r w:rsidRPr="00F24D39">
              <w:rPr>
                <w:rFonts w:hint="eastAsia"/>
              </w:rPr>
              <w:t>学生根据题目要求，按照设计规范进行包含草图（至少3款）、三视图、效果图、设计说明的产品快题设计，要求</w:t>
            </w:r>
            <w:r w:rsidRPr="00F24D39">
              <w:t>构图完整，整体与局部关系统一，符合审美标准。</w:t>
            </w:r>
          </w:p>
          <w:p w14:paraId="506DF5B0" w14:textId="01642A6F" w:rsidR="005E727F" w:rsidRPr="00F24D39" w:rsidRDefault="005E727F" w:rsidP="005E727F">
            <w:pPr>
              <w:pStyle w:val="a6"/>
              <w:numPr>
                <w:ilvl w:val="0"/>
                <w:numId w:val="4"/>
              </w:numPr>
              <w:spacing w:line="360" w:lineRule="auto"/>
              <w:ind w:firstLineChars="0"/>
            </w:pPr>
            <w:r w:rsidRPr="00F24D39">
              <w:rPr>
                <w:rFonts w:hint="eastAsia"/>
              </w:rPr>
              <w:lastRenderedPageBreak/>
              <w:t>要求：产品设计能准确表达命题的题目要求，设计方案具有创新性，方案表达完整，视图表达符合设计规范，色彩搭配事宜，</w:t>
            </w:r>
            <w:r w:rsidR="000F797E" w:rsidRPr="00F24D39">
              <w:rPr>
                <w:rFonts w:hint="eastAsia"/>
              </w:rPr>
              <w:t>整体画面排版整洁美观</w:t>
            </w:r>
            <w:r w:rsidRPr="00F24D39">
              <w:rPr>
                <w:rFonts w:hint="eastAsia"/>
              </w:rPr>
              <w:t>。</w:t>
            </w:r>
          </w:p>
          <w:p w14:paraId="66EA0034" w14:textId="77777777" w:rsidR="000F797E" w:rsidRPr="00F24D39" w:rsidRDefault="005E727F" w:rsidP="005E727F">
            <w:pPr>
              <w:pStyle w:val="a6"/>
              <w:numPr>
                <w:ilvl w:val="0"/>
                <w:numId w:val="4"/>
              </w:numPr>
              <w:spacing w:line="360" w:lineRule="auto"/>
              <w:ind w:firstLineChars="0"/>
            </w:pPr>
            <w:r w:rsidRPr="00F24D39">
              <w:t>能熟练地掌握工具和材料。</w:t>
            </w:r>
          </w:p>
          <w:p w14:paraId="25774532" w14:textId="28106A08" w:rsidR="005E727F" w:rsidRPr="00F24D39" w:rsidRDefault="000F797E" w:rsidP="005E727F">
            <w:pPr>
              <w:pStyle w:val="a6"/>
              <w:numPr>
                <w:ilvl w:val="0"/>
                <w:numId w:val="4"/>
              </w:numPr>
              <w:spacing w:line="360" w:lineRule="auto"/>
              <w:ind w:firstLineChars="0"/>
            </w:pPr>
            <w:r w:rsidRPr="00F24D39">
              <w:rPr>
                <w:rFonts w:hint="eastAsia"/>
              </w:rPr>
              <w:t>设计说明文字要充分体现方案的设计分析与构思流程，建议字数不少于100字。</w:t>
            </w:r>
          </w:p>
          <w:p w14:paraId="6BA643FC" w14:textId="01913728" w:rsidR="005E727F" w:rsidRPr="00F24D39" w:rsidRDefault="005E727F" w:rsidP="005E727F">
            <w:pPr>
              <w:pStyle w:val="a6"/>
              <w:numPr>
                <w:ilvl w:val="0"/>
                <w:numId w:val="4"/>
              </w:numPr>
              <w:spacing w:line="360" w:lineRule="auto"/>
              <w:ind w:firstLineChars="0"/>
            </w:pPr>
            <w:r w:rsidRPr="00F24D39">
              <w:rPr>
                <w:rFonts w:hint="eastAsia"/>
              </w:rPr>
              <w:t>绘图工具：画板（考生自带，无任何与专业内容相关的图形及图案）、绘图板、尺、铅笔、橡皮、马克笔、彩铅等其他表达快题设计的工具（考生自备）</w:t>
            </w:r>
          </w:p>
          <w:p w14:paraId="648B1CEC" w14:textId="77777777" w:rsidR="005E727F" w:rsidRPr="00F24D39" w:rsidRDefault="005E727F" w:rsidP="005E727F">
            <w:pPr>
              <w:pStyle w:val="a6"/>
              <w:numPr>
                <w:ilvl w:val="0"/>
                <w:numId w:val="4"/>
              </w:numPr>
              <w:spacing w:line="360" w:lineRule="auto"/>
              <w:ind w:firstLineChars="0"/>
            </w:pPr>
            <w:r w:rsidRPr="00F24D39">
              <w:rPr>
                <w:rFonts w:hint="eastAsia"/>
              </w:rPr>
              <w:t>图纸要求：A3手绘素描纸（考场提供）。</w:t>
            </w:r>
          </w:p>
          <w:p w14:paraId="3EBB455D" w14:textId="4143C593" w:rsidR="005E727F" w:rsidRPr="00F24D39" w:rsidRDefault="002E75B2" w:rsidP="005E727F">
            <w:pPr>
              <w:spacing w:line="360" w:lineRule="auto"/>
              <w:ind w:left="360" w:hangingChars="150" w:hanging="360"/>
            </w:pPr>
            <w:r>
              <w:t>7</w:t>
            </w:r>
            <w:r w:rsidR="005E727F" w:rsidRPr="00F24D39">
              <w:t>.</w:t>
            </w:r>
            <w:r w:rsidR="005E727F" w:rsidRPr="00F24D39">
              <w:rPr>
                <w:rFonts w:hint="eastAsia"/>
              </w:rPr>
              <w:t>注意事项：要求卷面无污损，考试不提供使用水彩及水粉、油画颜料等创作条件，绘画、绘图工</w:t>
            </w:r>
            <w:r w:rsidR="00F24D39">
              <w:rPr>
                <w:rFonts w:hint="eastAsia"/>
              </w:rPr>
              <w:t>具</w:t>
            </w:r>
            <w:r w:rsidR="005E727F" w:rsidRPr="00F24D39">
              <w:rPr>
                <w:rFonts w:hint="eastAsia"/>
              </w:rPr>
              <w:t>由应试者自备。</w:t>
            </w:r>
            <w:bookmarkStart w:id="0" w:name="_GoBack"/>
            <w:bookmarkEnd w:id="0"/>
          </w:p>
          <w:p w14:paraId="7C3E19BF" w14:textId="4648C1E2" w:rsidR="002F60BF" w:rsidRPr="00F24D39" w:rsidRDefault="002F60BF" w:rsidP="005E727F">
            <w:pPr>
              <w:pStyle w:val="a6"/>
              <w:ind w:left="360" w:firstLineChars="0" w:firstLine="0"/>
            </w:pPr>
          </w:p>
        </w:tc>
      </w:tr>
    </w:tbl>
    <w:p w14:paraId="4806F270" w14:textId="77777777" w:rsidR="005E727F" w:rsidRPr="002F6E06" w:rsidRDefault="005E727F">
      <w:pPr>
        <w:pStyle w:val="a6"/>
        <w:spacing w:line="360" w:lineRule="auto"/>
        <w:ind w:left="360" w:firstLineChars="0" w:firstLine="0"/>
        <w:rPr>
          <w:sz w:val="28"/>
          <w:szCs w:val="28"/>
        </w:rPr>
      </w:pPr>
    </w:p>
    <w:sectPr w:rsidR="005E727F" w:rsidRPr="002F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60866D"/>
    <w:multiLevelType w:val="singleLevel"/>
    <w:tmpl w:val="E360866D"/>
    <w:lvl w:ilvl="0">
      <w:start w:val="2"/>
      <w:numFmt w:val="decimal"/>
      <w:lvlText w:val="%1)"/>
      <w:lvlJc w:val="left"/>
      <w:pPr>
        <w:tabs>
          <w:tab w:val="left" w:pos="312"/>
        </w:tabs>
      </w:pPr>
    </w:lvl>
  </w:abstractNum>
  <w:abstractNum w:abstractNumId="1" w15:restartNumberingAfterBreak="0">
    <w:nsid w:val="0FC96AE3"/>
    <w:multiLevelType w:val="singleLevel"/>
    <w:tmpl w:val="0FC96AE3"/>
    <w:lvl w:ilvl="0">
      <w:start w:val="3"/>
      <w:numFmt w:val="chineseCounting"/>
      <w:suff w:val="nothing"/>
      <w:lvlText w:val="%1、"/>
      <w:lvlJc w:val="left"/>
      <w:rPr>
        <w:rFonts w:hint="eastAsia"/>
      </w:rPr>
    </w:lvl>
  </w:abstractNum>
  <w:abstractNum w:abstractNumId="2" w15:restartNumberingAfterBreak="0">
    <w:nsid w:val="12255ACE"/>
    <w:multiLevelType w:val="hybridMultilevel"/>
    <w:tmpl w:val="DDE405C0"/>
    <w:lvl w:ilvl="0" w:tplc="EC5C0D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176F55"/>
    <w:multiLevelType w:val="hybridMultilevel"/>
    <w:tmpl w:val="29C24612"/>
    <w:lvl w:ilvl="0" w:tplc="58E6F4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mZkZWE5MzhmYThmMWQyMmU0ZjQ5NzU3MjJmODIifQ=="/>
  </w:docVars>
  <w:rsids>
    <w:rsidRoot w:val="634360E8"/>
    <w:rsid w:val="000F797E"/>
    <w:rsid w:val="00133419"/>
    <w:rsid w:val="001A2571"/>
    <w:rsid w:val="002C7039"/>
    <w:rsid w:val="002D7766"/>
    <w:rsid w:val="002E75B2"/>
    <w:rsid w:val="002F60BF"/>
    <w:rsid w:val="002F6E06"/>
    <w:rsid w:val="00320876"/>
    <w:rsid w:val="004968E8"/>
    <w:rsid w:val="005061C1"/>
    <w:rsid w:val="005E727F"/>
    <w:rsid w:val="00747E04"/>
    <w:rsid w:val="00846FB1"/>
    <w:rsid w:val="00925969"/>
    <w:rsid w:val="00C9115F"/>
    <w:rsid w:val="00DA4DB5"/>
    <w:rsid w:val="00F24D39"/>
    <w:rsid w:val="00FA3701"/>
    <w:rsid w:val="2A28186A"/>
    <w:rsid w:val="6343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E8775"/>
  <w15:docId w15:val="{5831D5DE-D226-7B40-AFCE-9566B7E4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701"/>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A3701"/>
    <w:pPr>
      <w:spacing w:before="100" w:beforeAutospacing="1" w:after="100" w:afterAutospacing="1"/>
    </w:pPr>
  </w:style>
  <w:style w:type="character" w:styleId="a5">
    <w:name w:val="Strong"/>
    <w:basedOn w:val="a0"/>
    <w:uiPriority w:val="22"/>
    <w:qFormat/>
    <w:rsid w:val="00FA3701"/>
    <w:rPr>
      <w:b/>
      <w:bCs/>
    </w:rPr>
  </w:style>
  <w:style w:type="paragraph" w:styleId="a6">
    <w:name w:val="List Paragraph"/>
    <w:basedOn w:val="a"/>
    <w:uiPriority w:val="99"/>
    <w:unhideWhenUsed/>
    <w:rsid w:val="00FA37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8616">
      <w:bodyDiv w:val="1"/>
      <w:marLeft w:val="0"/>
      <w:marRight w:val="0"/>
      <w:marTop w:val="0"/>
      <w:marBottom w:val="0"/>
      <w:divBdr>
        <w:top w:val="none" w:sz="0" w:space="0" w:color="auto"/>
        <w:left w:val="none" w:sz="0" w:space="0" w:color="auto"/>
        <w:bottom w:val="none" w:sz="0" w:space="0" w:color="auto"/>
        <w:right w:val="none" w:sz="0" w:space="0" w:color="auto"/>
      </w:divBdr>
      <w:divsChild>
        <w:div w:id="2030829933">
          <w:marLeft w:val="0"/>
          <w:marRight w:val="0"/>
          <w:marTop w:val="360"/>
          <w:marBottom w:val="0"/>
          <w:divBdr>
            <w:top w:val="none" w:sz="0" w:space="0" w:color="auto"/>
            <w:left w:val="none" w:sz="0" w:space="0" w:color="auto"/>
            <w:bottom w:val="none" w:sz="0" w:space="0" w:color="auto"/>
            <w:right w:val="none" w:sz="0" w:space="0" w:color="auto"/>
          </w:divBdr>
        </w:div>
        <w:div w:id="861213768">
          <w:marLeft w:val="0"/>
          <w:marRight w:val="0"/>
          <w:marTop w:val="360"/>
          <w:marBottom w:val="0"/>
          <w:divBdr>
            <w:top w:val="none" w:sz="0" w:space="0" w:color="auto"/>
            <w:left w:val="none" w:sz="0" w:space="0" w:color="auto"/>
            <w:bottom w:val="none" w:sz="0" w:space="0" w:color="auto"/>
            <w:right w:val="none" w:sz="0" w:space="0" w:color="auto"/>
          </w:divBdr>
        </w:div>
        <w:div w:id="204147950">
          <w:marLeft w:val="0"/>
          <w:marRight w:val="0"/>
          <w:marTop w:val="360"/>
          <w:marBottom w:val="0"/>
          <w:divBdr>
            <w:top w:val="none" w:sz="0" w:space="0" w:color="auto"/>
            <w:left w:val="none" w:sz="0" w:space="0" w:color="auto"/>
            <w:bottom w:val="none" w:sz="0" w:space="0" w:color="auto"/>
            <w:right w:val="none" w:sz="0" w:space="0" w:color="auto"/>
          </w:divBdr>
        </w:div>
        <w:div w:id="622200349">
          <w:marLeft w:val="0"/>
          <w:marRight w:val="0"/>
          <w:marTop w:val="360"/>
          <w:marBottom w:val="0"/>
          <w:divBdr>
            <w:top w:val="none" w:sz="0" w:space="0" w:color="auto"/>
            <w:left w:val="none" w:sz="0" w:space="0" w:color="auto"/>
            <w:bottom w:val="none" w:sz="0" w:space="0" w:color="auto"/>
            <w:right w:val="none" w:sz="0" w:space="0" w:color="auto"/>
          </w:divBdr>
        </w:div>
        <w:div w:id="284775626">
          <w:marLeft w:val="0"/>
          <w:marRight w:val="0"/>
          <w:marTop w:val="360"/>
          <w:marBottom w:val="0"/>
          <w:divBdr>
            <w:top w:val="none" w:sz="0" w:space="0" w:color="auto"/>
            <w:left w:val="none" w:sz="0" w:space="0" w:color="auto"/>
            <w:bottom w:val="none" w:sz="0" w:space="0" w:color="auto"/>
            <w:right w:val="none" w:sz="0" w:space="0" w:color="auto"/>
          </w:divBdr>
        </w:div>
        <w:div w:id="1489325978">
          <w:marLeft w:val="0"/>
          <w:marRight w:val="0"/>
          <w:marTop w:val="360"/>
          <w:marBottom w:val="0"/>
          <w:divBdr>
            <w:top w:val="none" w:sz="0" w:space="0" w:color="auto"/>
            <w:left w:val="none" w:sz="0" w:space="0" w:color="auto"/>
            <w:bottom w:val="none" w:sz="0" w:space="0" w:color="auto"/>
            <w:right w:val="none" w:sz="0" w:space="0" w:color="auto"/>
          </w:divBdr>
        </w:div>
        <w:div w:id="1498425180">
          <w:marLeft w:val="0"/>
          <w:marRight w:val="0"/>
          <w:marTop w:val="360"/>
          <w:marBottom w:val="0"/>
          <w:divBdr>
            <w:top w:val="none" w:sz="0" w:space="0" w:color="auto"/>
            <w:left w:val="none" w:sz="0" w:space="0" w:color="auto"/>
            <w:bottom w:val="none" w:sz="0" w:space="0" w:color="auto"/>
            <w:right w:val="none" w:sz="0" w:space="0" w:color="auto"/>
          </w:divBdr>
        </w:div>
        <w:div w:id="21440448">
          <w:marLeft w:val="0"/>
          <w:marRight w:val="0"/>
          <w:marTop w:val="360"/>
          <w:marBottom w:val="0"/>
          <w:divBdr>
            <w:top w:val="none" w:sz="0" w:space="0" w:color="auto"/>
            <w:left w:val="none" w:sz="0" w:space="0" w:color="auto"/>
            <w:bottom w:val="none" w:sz="0" w:space="0" w:color="auto"/>
            <w:right w:val="none" w:sz="0" w:space="0" w:color="auto"/>
          </w:divBdr>
        </w:div>
      </w:divsChild>
    </w:div>
    <w:div w:id="143544107">
      <w:bodyDiv w:val="1"/>
      <w:marLeft w:val="0"/>
      <w:marRight w:val="0"/>
      <w:marTop w:val="0"/>
      <w:marBottom w:val="0"/>
      <w:divBdr>
        <w:top w:val="none" w:sz="0" w:space="0" w:color="auto"/>
        <w:left w:val="none" w:sz="0" w:space="0" w:color="auto"/>
        <w:bottom w:val="none" w:sz="0" w:space="0" w:color="auto"/>
        <w:right w:val="none" w:sz="0" w:space="0" w:color="auto"/>
      </w:divBdr>
      <w:divsChild>
        <w:div w:id="1785031452">
          <w:marLeft w:val="0"/>
          <w:marRight w:val="0"/>
          <w:marTop w:val="360"/>
          <w:marBottom w:val="0"/>
          <w:divBdr>
            <w:top w:val="none" w:sz="0" w:space="0" w:color="auto"/>
            <w:left w:val="none" w:sz="0" w:space="0" w:color="auto"/>
            <w:bottom w:val="none" w:sz="0" w:space="0" w:color="auto"/>
            <w:right w:val="none" w:sz="0" w:space="0" w:color="auto"/>
          </w:divBdr>
        </w:div>
        <w:div w:id="728649443">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dcterms:created xsi:type="dcterms:W3CDTF">2024-10-27T09:04:00Z</dcterms:created>
  <dcterms:modified xsi:type="dcterms:W3CDTF">2025-04-11T00:50:00Z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67939C0445A84A8C8A70000679BB301A_13</vt:lpwstr>
  </property>
  <property fmtid="{D5CDD505-2E9C-101B-9397-08002B2CF9AE}" pid="4" name="KSOTemplateDocerSaveRecord">
    <vt:lpwstr>eyJoZGlkIjoiODNhZmZkZWE5MzhmYThmMWQyMmU0ZjQ5NzU3MjJmODIiLCJ1c2VySWQiOiI1NDM4ODE5MDcifQ==</vt:lpwstr>
  </property>
</Properties>
</file>